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2B" w:rsidRPr="00437A2B" w:rsidRDefault="00437A2B" w:rsidP="00437A2B">
      <w:pPr>
        <w:jc w:val="center"/>
        <w:rPr>
          <w:b/>
        </w:rPr>
      </w:pPr>
      <w:r w:rsidRPr="00437A2B">
        <w:rPr>
          <w:b/>
        </w:rPr>
        <w:t>Afterschool Issue: Improving Literacy in Georgia References</w:t>
      </w:r>
    </w:p>
    <w:p w:rsidR="00437A2B" w:rsidRPr="00437A2B" w:rsidRDefault="00437A2B" w:rsidP="00437A2B">
      <w:pPr>
        <w:pStyle w:val="Footnote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437A2B">
        <w:rPr>
          <w:rFonts w:asciiTheme="minorHAnsi" w:hAnsiTheme="minorHAnsi" w:cstheme="minorHAnsi"/>
          <w:sz w:val="22"/>
          <w:szCs w:val="22"/>
        </w:rPr>
        <w:t xml:space="preserve">Georgia Department of Education. (2019). </w:t>
      </w:r>
      <w:r w:rsidRPr="00437A2B">
        <w:rPr>
          <w:rFonts w:asciiTheme="minorHAnsi" w:hAnsiTheme="minorHAnsi" w:cstheme="minorHAnsi"/>
          <w:i/>
          <w:iCs/>
          <w:sz w:val="22"/>
          <w:szCs w:val="22"/>
        </w:rPr>
        <w:t>Georgia Milestones 2018-2019 Statewide Scores.</w:t>
      </w:r>
      <w:r w:rsidRPr="00437A2B">
        <w:rPr>
          <w:rFonts w:asciiTheme="minorHAnsi" w:hAnsiTheme="minorHAnsi" w:cstheme="minorHAnsi"/>
          <w:sz w:val="22"/>
          <w:szCs w:val="22"/>
        </w:rPr>
        <w:t xml:space="preserve"> Retrieved from Georgia Department of Education: </w:t>
      </w:r>
      <w:hyperlink r:id="rId5" w:history="1">
        <w:r w:rsidRPr="00437A2B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https://www.gadoe.org/Curriculum-Instruction-and-Assessment/Assessment/Pages/Georgia-Milestones-2018-2019-Statewide-Scores.aspx</w:t>
        </w:r>
      </w:hyperlink>
    </w:p>
    <w:p w:rsidR="00437A2B" w:rsidRPr="00437A2B" w:rsidRDefault="00437A2B" w:rsidP="00437A2B">
      <w:pPr>
        <w:pStyle w:val="Footnote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437A2B">
        <w:rPr>
          <w:rFonts w:asciiTheme="minorHAnsi" w:hAnsiTheme="minorHAnsi" w:cstheme="minorHAnsi"/>
          <w:sz w:val="22"/>
          <w:szCs w:val="22"/>
          <w:lang w:val="en-US"/>
        </w:rPr>
        <w:t xml:space="preserve">US Department of Education, You for Youth </w:t>
      </w:r>
      <w:hyperlink r:id="rId6" w:history="1">
        <w:r w:rsidRPr="00437A2B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https://y4y.ed.gov/toolkits/afterschool/literacy/</w:t>
        </w:r>
      </w:hyperlink>
      <w:r w:rsidRPr="00437A2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437A2B" w:rsidRPr="00437A2B" w:rsidRDefault="00437A2B" w:rsidP="00437A2B">
      <w:pPr>
        <w:pStyle w:val="Footnote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37A2B">
        <w:rPr>
          <w:rFonts w:asciiTheme="minorHAnsi" w:hAnsiTheme="minorHAnsi" w:cstheme="minorHAnsi"/>
          <w:sz w:val="22"/>
          <w:szCs w:val="22"/>
        </w:rPr>
        <w:t xml:space="preserve">Anne E. Casey Foundation Early Warning! Why Reading by the End of Third Grade Matters (2010) A KIDS COUNT Special Report on the Importance of Reading by 3rd Grade </w:t>
      </w:r>
      <w:hyperlink r:id="rId7" w:history="1">
        <w:r w:rsidRPr="00437A2B">
          <w:rPr>
            <w:rStyle w:val="Hyperlink"/>
            <w:rFonts w:asciiTheme="minorHAnsi" w:hAnsiTheme="minorHAnsi" w:cstheme="minorHAnsi"/>
            <w:sz w:val="22"/>
            <w:szCs w:val="22"/>
          </w:rPr>
          <w:t>https://www.aecf.org/resources/early-warning-why-reading-by-the-end-of-third-grade-matters/</w:t>
        </w:r>
      </w:hyperlink>
      <w:r w:rsidRPr="00437A2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37A2B" w:rsidRPr="00437A2B" w:rsidRDefault="00437A2B" w:rsidP="00437A2B">
      <w:pPr>
        <w:pStyle w:val="Footnote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37A2B">
        <w:rPr>
          <w:rFonts w:asciiTheme="minorHAnsi" w:hAnsiTheme="minorHAnsi" w:cstheme="minorHAnsi"/>
          <w:sz w:val="22"/>
          <w:szCs w:val="22"/>
        </w:rPr>
        <w:t xml:space="preserve">Get Georgia Reading: </w:t>
      </w:r>
      <w:hyperlink r:id="rId8" w:history="1">
        <w:r w:rsidRPr="00437A2B">
          <w:rPr>
            <w:rStyle w:val="Hyperlink"/>
            <w:rFonts w:asciiTheme="minorHAnsi" w:hAnsiTheme="minorHAnsi" w:cstheme="minorHAnsi"/>
            <w:sz w:val="22"/>
            <w:szCs w:val="22"/>
          </w:rPr>
          <w:t>http://getgeorgiareading.org/wp-content/uploads/2016/09/July-2017-GGR_NarrativeBook-1.pdf</w:t>
        </w:r>
      </w:hyperlink>
      <w:r w:rsidRPr="00437A2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37A2B" w:rsidRPr="00437A2B" w:rsidRDefault="00437A2B" w:rsidP="00437A2B">
      <w:pPr>
        <w:pStyle w:val="Footnote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37A2B">
        <w:rPr>
          <w:rFonts w:asciiTheme="minorHAnsi" w:hAnsiTheme="minorHAnsi" w:cstheme="minorHAnsi"/>
          <w:sz w:val="22"/>
          <w:szCs w:val="22"/>
        </w:rPr>
        <w:t xml:space="preserve">National Association of Colleges and Employers. (2017). Employers Seek Teamwork, Problem-Solving Skills on Resumes. </w:t>
      </w:r>
      <w:hyperlink r:id="rId9" w:history="1">
        <w:r w:rsidRPr="00437A2B">
          <w:rPr>
            <w:rStyle w:val="Hyperlink"/>
            <w:rFonts w:asciiTheme="minorHAnsi" w:hAnsiTheme="minorHAnsi" w:cstheme="minorHAnsi"/>
            <w:sz w:val="22"/>
            <w:szCs w:val="22"/>
          </w:rPr>
          <w:t>http://www.naceweb.org/about-us/press/2017/employers-seek-teamwork-problem-solving-skills-on-resumes/</w:t>
        </w:r>
      </w:hyperlink>
      <w:r w:rsidRPr="00437A2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37A2B" w:rsidRPr="00437A2B" w:rsidRDefault="00437A2B" w:rsidP="00437A2B">
      <w:pPr>
        <w:pStyle w:val="Footnote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437A2B">
        <w:rPr>
          <w:rFonts w:asciiTheme="minorHAnsi" w:hAnsiTheme="minorHAnsi" w:cstheme="minorHAnsi"/>
          <w:sz w:val="22"/>
          <w:szCs w:val="22"/>
          <w:lang w:val="en-US"/>
        </w:rPr>
        <w:t>ProLiteracy</w:t>
      </w:r>
      <w:proofErr w:type="spellEnd"/>
      <w:r w:rsidRPr="00437A2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hyperlink r:id="rId10" w:history="1">
        <w:r w:rsidRPr="00437A2B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https://proliteracy.org/Portals/0/pdf/PL_AdultLitFacts_US_flyer.pdf?ver=2016-05-06-145137-067</w:t>
        </w:r>
      </w:hyperlink>
      <w:r w:rsidRPr="00437A2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437A2B" w:rsidRPr="00437A2B" w:rsidRDefault="00437A2B" w:rsidP="00437A2B">
      <w:pPr>
        <w:pStyle w:val="Footnote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437A2B">
        <w:rPr>
          <w:rFonts w:asciiTheme="minorHAnsi" w:hAnsiTheme="minorHAnsi" w:cstheme="minorHAnsi"/>
          <w:sz w:val="22"/>
          <w:szCs w:val="22"/>
        </w:rPr>
        <w:t>Anne E. Casey Foundation Early Warning! Why Reading by the End of Third Grade Matters (2010) A KIDS COUNT Special Report on the Importance of Reading by 3rd Grade</w:t>
      </w:r>
    </w:p>
    <w:p w:rsidR="00437A2B" w:rsidRPr="00437A2B" w:rsidRDefault="00437A2B" w:rsidP="00437A2B">
      <w:pPr>
        <w:pStyle w:val="FootnoteText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  <w:lang w:val="en-US"/>
        </w:rPr>
      </w:pPr>
      <w:proofErr w:type="spellStart"/>
      <w:r w:rsidRPr="00437A2B">
        <w:rPr>
          <w:rFonts w:asciiTheme="minorHAnsi" w:hAnsiTheme="minorHAnsi" w:cstheme="minorHAnsi"/>
          <w:sz w:val="22"/>
          <w:szCs w:val="22"/>
        </w:rPr>
        <w:t>Beaudette</w:t>
      </w:r>
      <w:proofErr w:type="spellEnd"/>
      <w:r w:rsidRPr="00437A2B">
        <w:rPr>
          <w:rFonts w:asciiTheme="minorHAnsi" w:hAnsiTheme="minorHAnsi" w:cstheme="minorHAnsi"/>
          <w:sz w:val="22"/>
          <w:szCs w:val="22"/>
        </w:rPr>
        <w:t xml:space="preserve">, P., </w:t>
      </w:r>
      <w:proofErr w:type="spellStart"/>
      <w:r w:rsidRPr="00437A2B">
        <w:rPr>
          <w:rFonts w:asciiTheme="minorHAnsi" w:hAnsiTheme="minorHAnsi" w:cstheme="minorHAnsi"/>
          <w:sz w:val="22"/>
          <w:szCs w:val="22"/>
        </w:rPr>
        <w:t>Chalasani</w:t>
      </w:r>
      <w:proofErr w:type="spellEnd"/>
      <w:r w:rsidRPr="00437A2B">
        <w:rPr>
          <w:rFonts w:asciiTheme="minorHAnsi" w:hAnsiTheme="minorHAnsi" w:cstheme="minorHAnsi"/>
          <w:sz w:val="22"/>
          <w:szCs w:val="22"/>
        </w:rPr>
        <w:t>, K., Rauschenberg, S. (2017). How Do Students’ 3rd Grade Reading Levels Relate to their ACT/ SAT Performance and Chance of Graduating from High School? The Governor’s Office of Student Achievement. Atlanta, GA.</w:t>
      </w:r>
    </w:p>
    <w:p w:rsidR="00437A2B" w:rsidRPr="00437A2B" w:rsidRDefault="00437A2B" w:rsidP="00437A2B">
      <w:pPr>
        <w:pStyle w:val="Footnote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437A2B">
        <w:rPr>
          <w:rFonts w:asciiTheme="minorHAnsi" w:hAnsiTheme="minorHAnsi" w:cstheme="minorHAnsi"/>
          <w:sz w:val="22"/>
          <w:szCs w:val="22"/>
          <w:lang w:val="en-US"/>
        </w:rPr>
        <w:t xml:space="preserve">The State of Literacy in Georgia: Action Needed for Georgia’s Thriving Workforce and Economy </w:t>
      </w:r>
      <w:hyperlink r:id="rId11" w:history="1">
        <w:r w:rsidRPr="00437A2B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https://docs.wixstatic.com/ugd/8b6097_11bb1c3b42204ab9a9d69bbe8bde1b1a.pdf</w:t>
        </w:r>
      </w:hyperlink>
      <w:r w:rsidRPr="00437A2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437A2B" w:rsidRPr="00437A2B" w:rsidRDefault="00DE5D85" w:rsidP="00437A2B">
      <w:pPr>
        <w:pStyle w:val="Footnote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Ibid.</w:t>
      </w:r>
    </w:p>
    <w:p w:rsidR="00437A2B" w:rsidRPr="00437A2B" w:rsidRDefault="00437A2B" w:rsidP="00437A2B">
      <w:pPr>
        <w:pStyle w:val="Footnote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437A2B">
        <w:rPr>
          <w:rFonts w:asciiTheme="minorHAnsi" w:hAnsiTheme="minorHAnsi" w:cstheme="minorHAnsi"/>
          <w:sz w:val="22"/>
          <w:szCs w:val="22"/>
        </w:rPr>
        <w:t xml:space="preserve">Governor’s Office of Student Achievement. Report Card </w:t>
      </w:r>
      <w:hyperlink r:id="rId12" w:history="1">
        <w:r w:rsidRPr="00437A2B">
          <w:rPr>
            <w:rStyle w:val="Hyperlink"/>
            <w:rFonts w:asciiTheme="minorHAnsi" w:hAnsiTheme="minorHAnsi" w:cstheme="minorHAnsi"/>
            <w:sz w:val="22"/>
            <w:szCs w:val="22"/>
          </w:rPr>
          <w:t>https://gosa.georgia.gov/report-card-dashboards-data/report-card</w:t>
        </w:r>
      </w:hyperlink>
      <w:r w:rsidRPr="00437A2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37A2B" w:rsidRPr="00437A2B" w:rsidRDefault="00DE5D85" w:rsidP="00437A2B">
      <w:pPr>
        <w:pStyle w:val="Footnote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Ibid.</w:t>
      </w:r>
    </w:p>
    <w:p w:rsidR="00437A2B" w:rsidRPr="00437A2B" w:rsidRDefault="00437A2B" w:rsidP="00437A2B">
      <w:pPr>
        <w:pStyle w:val="Footnote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437A2B">
        <w:rPr>
          <w:rFonts w:asciiTheme="minorHAnsi" w:hAnsiTheme="minorHAnsi" w:cstheme="minorHAnsi"/>
          <w:sz w:val="22"/>
          <w:szCs w:val="22"/>
        </w:rPr>
        <w:t xml:space="preserve">Georgia Department of Education, Free and Reduced Price Meal Eligibility. (October 2019) </w:t>
      </w:r>
      <w:hyperlink r:id="rId13" w:history="1">
        <w:r w:rsidRPr="00437A2B">
          <w:rPr>
            <w:rStyle w:val="Hyperlink"/>
            <w:rFonts w:asciiTheme="minorHAnsi" w:hAnsiTheme="minorHAnsi" w:cstheme="minorHAnsi"/>
            <w:sz w:val="22"/>
            <w:szCs w:val="22"/>
          </w:rPr>
          <w:t>https://oraapp.doe.k12.ga.us/ows-bin/owa/fte_pack_frl001_public.entry_form</w:t>
        </w:r>
      </w:hyperlink>
      <w:r w:rsidRPr="00437A2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37A2B" w:rsidRPr="00437A2B" w:rsidRDefault="00437A2B" w:rsidP="00437A2B">
      <w:pPr>
        <w:pStyle w:val="Footnote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437A2B">
        <w:rPr>
          <w:rFonts w:asciiTheme="minorHAnsi" w:hAnsiTheme="minorHAnsi" w:cstheme="minorHAnsi"/>
          <w:sz w:val="22"/>
          <w:szCs w:val="22"/>
        </w:rPr>
        <w:t xml:space="preserve">Annie E. Casey Foundation. Kids Count Data Center. Children in poverty by race and ethnicity in Georgia (2019) </w:t>
      </w:r>
      <w:hyperlink r:id="rId14" w:anchor="detailed/2/12/false/1729/10,11,9,12,1,185,13/323" w:history="1">
        <w:r w:rsidRPr="00437A2B">
          <w:rPr>
            <w:rStyle w:val="Hyperlink"/>
            <w:rFonts w:asciiTheme="minorHAnsi" w:hAnsiTheme="minorHAnsi" w:cstheme="minorHAnsi"/>
            <w:sz w:val="22"/>
            <w:szCs w:val="22"/>
          </w:rPr>
          <w:t>https://datacenter.kidscount.org/data/tables/44-children-in-poverty-by-race-and-ethnicity?loc=12&amp;loct=2#detailed/2/12/false/1729/10,11,9,12,1,185,13/323</w:t>
        </w:r>
      </w:hyperlink>
      <w:r w:rsidRPr="00437A2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37A2B" w:rsidRPr="00437A2B" w:rsidRDefault="00437A2B" w:rsidP="00437A2B">
      <w:pPr>
        <w:pStyle w:val="Footnote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437A2B">
        <w:rPr>
          <w:rFonts w:asciiTheme="minorHAnsi" w:hAnsiTheme="minorHAnsi" w:cstheme="minorHAnsi"/>
          <w:sz w:val="22"/>
          <w:szCs w:val="22"/>
        </w:rPr>
        <w:t xml:space="preserve">Owens, S. (2020, October 14). Education in Georgia’s Black Belt: Policy Solutions to Help Overcome a History of Exclusion. Georgia Budget and Policy Institute. </w:t>
      </w:r>
      <w:hyperlink r:id="rId15" w:history="1">
        <w:r w:rsidRPr="00437A2B">
          <w:rPr>
            <w:rStyle w:val="Hyperlink"/>
            <w:rFonts w:asciiTheme="minorHAnsi" w:hAnsiTheme="minorHAnsi" w:cstheme="minorHAnsi"/>
            <w:sz w:val="22"/>
            <w:szCs w:val="22"/>
          </w:rPr>
          <w:t>https://gbpi.org/education-in-georgias-black-belt/</w:t>
        </w:r>
      </w:hyperlink>
      <w:r w:rsidRPr="00437A2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37A2B" w:rsidRPr="00437A2B" w:rsidRDefault="00437A2B" w:rsidP="00437A2B">
      <w:pPr>
        <w:pStyle w:val="Footnote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37A2B">
        <w:rPr>
          <w:rFonts w:asciiTheme="minorHAnsi" w:hAnsiTheme="minorHAnsi" w:cstheme="minorHAnsi"/>
          <w:sz w:val="22"/>
          <w:szCs w:val="22"/>
        </w:rPr>
        <w:t xml:space="preserve">Cooper, H., Nye, B., Charlton, K., Lindsay, J., &amp; </w:t>
      </w:r>
      <w:proofErr w:type="spellStart"/>
      <w:r w:rsidRPr="00437A2B">
        <w:rPr>
          <w:rFonts w:asciiTheme="minorHAnsi" w:hAnsiTheme="minorHAnsi" w:cstheme="minorHAnsi"/>
          <w:sz w:val="22"/>
          <w:szCs w:val="22"/>
        </w:rPr>
        <w:t>Greathouse</w:t>
      </w:r>
      <w:proofErr w:type="spellEnd"/>
      <w:r w:rsidRPr="00437A2B">
        <w:rPr>
          <w:rFonts w:asciiTheme="minorHAnsi" w:hAnsiTheme="minorHAnsi" w:cstheme="minorHAnsi"/>
          <w:sz w:val="22"/>
          <w:szCs w:val="22"/>
        </w:rPr>
        <w:t>, S. (1996). The effects of summer vacation on achievement test scores: A narrative and meta-analytic review. Review of Education Research, 66 (3), 227-268.</w:t>
      </w:r>
    </w:p>
    <w:p w:rsidR="00437A2B" w:rsidRPr="00437A2B" w:rsidRDefault="00437A2B" w:rsidP="00437A2B">
      <w:pPr>
        <w:pStyle w:val="Footnote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37A2B">
        <w:rPr>
          <w:rFonts w:asciiTheme="minorHAnsi" w:hAnsiTheme="minorHAnsi" w:cstheme="minorHAnsi"/>
          <w:sz w:val="22"/>
          <w:szCs w:val="22"/>
        </w:rPr>
        <w:t xml:space="preserve">Alexander, K. L., </w:t>
      </w:r>
      <w:proofErr w:type="spellStart"/>
      <w:r w:rsidRPr="00437A2B">
        <w:rPr>
          <w:rFonts w:asciiTheme="minorHAnsi" w:hAnsiTheme="minorHAnsi" w:cstheme="minorHAnsi"/>
          <w:sz w:val="22"/>
          <w:szCs w:val="22"/>
        </w:rPr>
        <w:t>Entwisle</w:t>
      </w:r>
      <w:proofErr w:type="spellEnd"/>
      <w:r w:rsidRPr="00437A2B">
        <w:rPr>
          <w:rFonts w:asciiTheme="minorHAnsi" w:hAnsiTheme="minorHAnsi" w:cstheme="minorHAnsi"/>
          <w:sz w:val="22"/>
          <w:szCs w:val="22"/>
        </w:rPr>
        <w:t xml:space="preserve"> D. R., &amp; Olson L. S. (2007a). Lasting consequences of the summer learning gap. American Sociological Review, 72, 167.</w:t>
      </w:r>
    </w:p>
    <w:p w:rsidR="00437A2B" w:rsidRPr="00437A2B" w:rsidRDefault="00437A2B" w:rsidP="00437A2B">
      <w:pPr>
        <w:pStyle w:val="Footnote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437A2B">
        <w:rPr>
          <w:rFonts w:asciiTheme="minorHAnsi" w:hAnsiTheme="minorHAnsi" w:cstheme="minorHAnsi"/>
          <w:sz w:val="22"/>
          <w:szCs w:val="22"/>
        </w:rPr>
        <w:t xml:space="preserve">Afterschool Alliance. (2020) </w:t>
      </w:r>
      <w:r w:rsidRPr="00437A2B">
        <w:rPr>
          <w:rFonts w:asciiTheme="minorHAnsi" w:hAnsiTheme="minorHAnsi" w:cstheme="minorHAnsi"/>
          <w:sz w:val="22"/>
          <w:szCs w:val="22"/>
          <w:lang w:val="en-US"/>
        </w:rPr>
        <w:t xml:space="preserve">America After 3PM. </w:t>
      </w:r>
      <w:hyperlink r:id="rId16" w:history="1">
        <w:r w:rsidRPr="00437A2B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http://www.afterschoolalliance.org/aa3pm/</w:t>
        </w:r>
      </w:hyperlink>
      <w:r w:rsidRPr="00437A2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437A2B" w:rsidRPr="00437A2B" w:rsidRDefault="00437A2B" w:rsidP="00437A2B">
      <w:pPr>
        <w:pStyle w:val="Footnote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437A2B">
        <w:rPr>
          <w:rFonts w:asciiTheme="minorHAnsi" w:hAnsiTheme="minorHAnsi" w:cstheme="minorHAnsi"/>
          <w:sz w:val="22"/>
          <w:szCs w:val="22"/>
        </w:rPr>
        <w:t>Lauer, P.A., et. al. (2006). “Out-of-School-Time Programs: A Meta-Analysis of Effects for At-Risk Students.” Review of Educational Research.</w:t>
      </w:r>
    </w:p>
    <w:p w:rsidR="00437A2B" w:rsidRPr="00437A2B" w:rsidRDefault="00437A2B" w:rsidP="00437A2B">
      <w:pPr>
        <w:pStyle w:val="Footnote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437A2B">
        <w:rPr>
          <w:rFonts w:asciiTheme="minorHAnsi" w:hAnsiTheme="minorHAnsi" w:cstheme="minorHAnsi"/>
          <w:sz w:val="22"/>
          <w:szCs w:val="22"/>
        </w:rPr>
        <w:t>Georgia Department of Education. (2019) Executive Summary of 21</w:t>
      </w:r>
      <w:r w:rsidRPr="00437A2B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437A2B">
        <w:rPr>
          <w:rFonts w:asciiTheme="minorHAnsi" w:hAnsiTheme="minorHAnsi" w:cstheme="minorHAnsi"/>
          <w:sz w:val="22"/>
          <w:szCs w:val="22"/>
        </w:rPr>
        <w:t xml:space="preserve"> CCLC Program Performance. </w:t>
      </w:r>
      <w:hyperlink r:id="rId17" w:history="1">
        <w:r w:rsidRPr="00437A2B">
          <w:rPr>
            <w:rStyle w:val="Hyperlink"/>
            <w:rFonts w:asciiTheme="minorHAnsi" w:hAnsiTheme="minorHAnsi" w:cstheme="minorHAnsi"/>
            <w:sz w:val="22"/>
            <w:szCs w:val="22"/>
          </w:rPr>
          <w:t>https://www.gadoe.org/School-Improvement/Federal-Programs/Documents/21st CCLC/FY19 21st CCLC Executive Summary.pdf</w:t>
        </w:r>
      </w:hyperlink>
      <w:r w:rsidRPr="00437A2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37A2B" w:rsidRPr="00437A2B" w:rsidRDefault="00437A2B" w:rsidP="00437A2B">
      <w:pPr>
        <w:pStyle w:val="Footnote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437A2B">
        <w:rPr>
          <w:rFonts w:asciiTheme="minorHAnsi" w:hAnsiTheme="minorHAnsi" w:cstheme="minorHAnsi"/>
          <w:sz w:val="22"/>
          <w:szCs w:val="22"/>
          <w:lang w:val="en-US"/>
        </w:rPr>
        <w:lastRenderedPageBreak/>
        <w:t xml:space="preserve">Afterschool Alliance. Building Literacy in Afterschool (2015). </w:t>
      </w:r>
      <w:hyperlink r:id="rId18" w:history="1">
        <w:r w:rsidRPr="00437A2B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http://afterschoolalliance.org/documents/issue_briefs/issue_building_literacy_67.pdf</w:t>
        </w:r>
      </w:hyperlink>
      <w:r w:rsidRPr="00437A2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437A2B" w:rsidRPr="00437A2B" w:rsidRDefault="00437A2B" w:rsidP="00437A2B">
      <w:pPr>
        <w:pStyle w:val="Footnote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437A2B">
        <w:rPr>
          <w:rFonts w:asciiTheme="minorHAnsi" w:hAnsiTheme="minorHAnsi" w:cstheme="minorHAnsi"/>
          <w:sz w:val="22"/>
          <w:szCs w:val="22"/>
        </w:rPr>
        <w:t>Romash</w:t>
      </w:r>
      <w:proofErr w:type="spellEnd"/>
      <w:r w:rsidRPr="00437A2B">
        <w:rPr>
          <w:rFonts w:asciiTheme="minorHAnsi" w:hAnsiTheme="minorHAnsi" w:cstheme="minorHAnsi"/>
          <w:sz w:val="22"/>
          <w:szCs w:val="22"/>
        </w:rPr>
        <w:t>, R.A., et. al. (2010). Save the Children Literacy Programs: Results from the Comparative Pilot Study, 2009-10. Washington, D.C.: Policy Studies Associates, Inc.</w:t>
      </w:r>
    </w:p>
    <w:p w:rsidR="00437A2B" w:rsidRPr="00437A2B" w:rsidRDefault="00437A2B" w:rsidP="00437A2B">
      <w:pPr>
        <w:pStyle w:val="Footnote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437A2B">
        <w:rPr>
          <w:rFonts w:asciiTheme="minorHAnsi" w:hAnsiTheme="minorHAnsi" w:cstheme="minorHAnsi"/>
          <w:sz w:val="22"/>
          <w:szCs w:val="22"/>
          <w:lang w:val="en-US"/>
        </w:rPr>
        <w:t xml:space="preserve">Afterschool Alliance. Afterschool Providing Key Literacy Supports to English Language Learner Students (2017). </w:t>
      </w:r>
    </w:p>
    <w:p w:rsidR="00437A2B" w:rsidRPr="00437A2B" w:rsidRDefault="00437A2B" w:rsidP="00437A2B">
      <w:pPr>
        <w:pStyle w:val="Footnote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437A2B">
        <w:rPr>
          <w:rFonts w:asciiTheme="minorHAnsi" w:hAnsiTheme="minorHAnsi" w:cstheme="minorHAnsi"/>
          <w:sz w:val="22"/>
          <w:szCs w:val="22"/>
          <w:lang w:val="en-US"/>
        </w:rPr>
        <w:t>Governor’s Office of Student Achievement. Downloadable Data- Enrollme</w:t>
      </w:r>
      <w:r w:rsidR="00DE5D85">
        <w:rPr>
          <w:rFonts w:asciiTheme="minorHAnsi" w:hAnsiTheme="minorHAnsi" w:cstheme="minorHAnsi"/>
          <w:sz w:val="22"/>
          <w:szCs w:val="22"/>
          <w:lang w:val="en-US"/>
        </w:rPr>
        <w:t xml:space="preserve">nt by Subgroup Programs. (2019) </w:t>
      </w:r>
      <w:bookmarkStart w:id="0" w:name="_GoBack"/>
      <w:bookmarkEnd w:id="0"/>
      <w:r w:rsidRPr="00437A2B">
        <w:rPr>
          <w:rFonts w:asciiTheme="minorHAnsi" w:hAnsiTheme="minorHAnsi"/>
          <w:sz w:val="22"/>
          <w:szCs w:val="22"/>
        </w:rPr>
        <w:fldChar w:fldCharType="begin"/>
      </w:r>
      <w:r w:rsidRPr="00437A2B">
        <w:rPr>
          <w:rFonts w:asciiTheme="minorHAnsi" w:hAnsiTheme="minorHAnsi"/>
          <w:sz w:val="22"/>
          <w:szCs w:val="22"/>
        </w:rPr>
        <w:instrText xml:space="preserve"> HYPERLINK "https://download.gosa.ga.gov/2019/Enrollment_by_Subgroups_Programs_2019_OCT_22_2020.csv" </w:instrText>
      </w:r>
      <w:r w:rsidRPr="00437A2B">
        <w:rPr>
          <w:rFonts w:asciiTheme="minorHAnsi" w:hAnsiTheme="minorHAnsi"/>
          <w:sz w:val="22"/>
          <w:szCs w:val="22"/>
        </w:rPr>
        <w:fldChar w:fldCharType="separate"/>
      </w:r>
      <w:r w:rsidRPr="00437A2B">
        <w:rPr>
          <w:rStyle w:val="Hyperlink"/>
          <w:rFonts w:asciiTheme="minorHAnsi" w:hAnsiTheme="minorHAnsi" w:cstheme="minorHAnsi"/>
          <w:sz w:val="22"/>
          <w:szCs w:val="22"/>
          <w:lang w:val="en-US"/>
        </w:rPr>
        <w:t>https://download.gosa.ga.gov/2019/Enrollment_by_Subgroups_Programs_2019_OCT_22_2020.csv</w:t>
      </w:r>
      <w:r w:rsidRPr="00437A2B">
        <w:rPr>
          <w:rStyle w:val="Hyperlink"/>
          <w:rFonts w:asciiTheme="minorHAnsi" w:hAnsiTheme="minorHAnsi" w:cstheme="minorHAnsi"/>
          <w:sz w:val="22"/>
          <w:szCs w:val="22"/>
          <w:lang w:val="en-US"/>
        </w:rPr>
        <w:fldChar w:fldCharType="end"/>
      </w:r>
    </w:p>
    <w:p w:rsidR="00437A2B" w:rsidRPr="00437A2B" w:rsidRDefault="00437A2B" w:rsidP="00437A2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37A2B">
        <w:rPr>
          <w:rFonts w:asciiTheme="minorHAnsi" w:hAnsiTheme="minorHAnsi" w:cstheme="minorHAnsi"/>
          <w:sz w:val="22"/>
          <w:szCs w:val="22"/>
        </w:rPr>
        <w:t xml:space="preserve">Public Profit. (2011). </w:t>
      </w:r>
      <w:r w:rsidRPr="00437A2B">
        <w:rPr>
          <w:rFonts w:asciiTheme="minorHAnsi" w:hAnsiTheme="minorHAnsi" w:cstheme="minorHAnsi"/>
          <w:iCs/>
          <w:sz w:val="22"/>
          <w:szCs w:val="22"/>
        </w:rPr>
        <w:t>Oakland Out-of-School Time Program Evaluation Findings Report 2010-2011</w:t>
      </w:r>
      <w:r w:rsidRPr="00437A2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37A2B" w:rsidRPr="00437A2B" w:rsidRDefault="00437A2B" w:rsidP="00437A2B">
      <w:pPr>
        <w:pStyle w:val="FootnoteText"/>
        <w:numPr>
          <w:ilvl w:val="0"/>
          <w:numId w:val="1"/>
        </w:numPr>
        <w:rPr>
          <w:rFonts w:asciiTheme="minorHAnsi" w:hAnsiTheme="minorHAnsi" w:cs="Times New Roman"/>
          <w:sz w:val="22"/>
          <w:szCs w:val="22"/>
          <w:lang w:val="en-US"/>
        </w:rPr>
      </w:pPr>
      <w:r w:rsidRPr="00437A2B">
        <w:rPr>
          <w:rFonts w:asciiTheme="minorHAnsi" w:hAnsiTheme="minorHAnsi" w:cstheme="minorHAnsi"/>
          <w:sz w:val="22"/>
          <w:szCs w:val="22"/>
          <w:lang w:val="en-US"/>
        </w:rPr>
        <w:t>Afterschool Alliance. (2017). Afterschool Providing Key Literacy Supports to English Language Learner Students</w:t>
      </w:r>
      <w:r w:rsidRPr="00437A2B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</w:p>
    <w:p w:rsidR="00437A2B" w:rsidRPr="00437A2B" w:rsidRDefault="00437A2B" w:rsidP="00437A2B">
      <w:pPr>
        <w:pStyle w:val="ListParagraph"/>
        <w:numPr>
          <w:ilvl w:val="0"/>
          <w:numId w:val="1"/>
        </w:numPr>
      </w:pPr>
      <w:r w:rsidRPr="00437A2B">
        <w:t>Whitfield County Evidence "Beyond the Classroom" GOSA Implementation Grant”</w:t>
      </w:r>
    </w:p>
    <w:p w:rsidR="009C393A" w:rsidRPr="00437A2B" w:rsidRDefault="009C393A"/>
    <w:sectPr w:rsidR="009C393A" w:rsidRPr="00437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CD4"/>
    <w:multiLevelType w:val="hybridMultilevel"/>
    <w:tmpl w:val="FB9E5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2B"/>
    <w:rsid w:val="00437A2B"/>
    <w:rsid w:val="009C393A"/>
    <w:rsid w:val="00D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C1779"/>
  <w15:chartTrackingRefBased/>
  <w15:docId w15:val="{1874E27D-1199-4E2D-A40A-18ADE434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A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7A2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7A2B"/>
    <w:pPr>
      <w:spacing w:after="0" w:line="240" w:lineRule="auto"/>
    </w:pPr>
    <w:rPr>
      <w:rFonts w:ascii="Arial" w:eastAsia="Arial" w:hAnsi="Arial" w:cs="Arial"/>
      <w:sz w:val="20"/>
      <w:szCs w:val="20"/>
      <w:lang w:val="e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7A2B"/>
    <w:rPr>
      <w:rFonts w:ascii="Arial" w:eastAsia="Arial" w:hAnsi="Arial" w:cs="Arial"/>
      <w:sz w:val="20"/>
      <w:szCs w:val="20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437A2B"/>
    <w:rPr>
      <w:vertAlign w:val="superscript"/>
    </w:rPr>
  </w:style>
  <w:style w:type="paragraph" w:customStyle="1" w:styleId="Default">
    <w:name w:val="Default"/>
    <w:rsid w:val="00437A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georgiareading.org/wp-content/uploads/2016/09/July-2017-GGR_NarrativeBook-1.pdf" TargetMode="External"/><Relationship Id="rId13" Type="http://schemas.openxmlformats.org/officeDocument/2006/relationships/hyperlink" Target="https://oraapp.doe.k12.ga.us/ows-bin/owa/fte_pack_frl001_public.entry_form" TargetMode="External"/><Relationship Id="rId18" Type="http://schemas.openxmlformats.org/officeDocument/2006/relationships/hyperlink" Target="http://afterschoolalliance.org/documents/issue_briefs/issue_building_literacy_67.pdf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www.aecf.org/resources/early-warning-why-reading-by-the-end-of-third-grade-matters/" TargetMode="External"/><Relationship Id="rId12" Type="http://schemas.openxmlformats.org/officeDocument/2006/relationships/hyperlink" Target="https://gosa.georgia.gov/report-card-dashboards-data/report-card" TargetMode="External"/><Relationship Id="rId17" Type="http://schemas.openxmlformats.org/officeDocument/2006/relationships/hyperlink" Target="https://www.gadoe.org/School-Improvement/Federal-Programs/Documents/21st%20CCLC/FY19%2021st%20CCLC%20Executive%20Summary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fterschoolalliance.org/aa3p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4y.ed.gov/toolkits/afterschool/literacy/" TargetMode="External"/><Relationship Id="rId11" Type="http://schemas.openxmlformats.org/officeDocument/2006/relationships/hyperlink" Target="https://docs.wixstatic.com/ugd/8b6097_11bb1c3b42204ab9a9d69bbe8bde1b1a.pdf" TargetMode="External"/><Relationship Id="rId5" Type="http://schemas.openxmlformats.org/officeDocument/2006/relationships/hyperlink" Target="https://www.gadoe.org/Curriculum-Instruction-and-Assessment/Assessment/Pages/Georgia-Milestones-2018-2019-Statewide-Scores.aspx" TargetMode="External"/><Relationship Id="rId15" Type="http://schemas.openxmlformats.org/officeDocument/2006/relationships/hyperlink" Target="https://gbpi.org/education-in-georgias-black-belt/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proliteracy.org/Portals/0/pdf/PL_AdultLitFacts_US_flyer.pdf?ver=2016-05-06-145137-06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ceweb.org/about-us/press/2017/employers-seek-teamwork-problem-solving-skills-on-resumes/" TargetMode="External"/><Relationship Id="rId14" Type="http://schemas.openxmlformats.org/officeDocument/2006/relationships/hyperlink" Target="https://datacenter.kidscount.org/data/tables/44-children-in-poverty-by-race-and-ethnicity?loc=12&amp;loct=2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71DDA2686194995700C99E26D825A" ma:contentTypeVersion="14" ma:contentTypeDescription="Create a new document." ma:contentTypeScope="" ma:versionID="b1e71cc9f612b68e797fe25d93d80e4d">
  <xsd:schema xmlns:xsd="http://www.w3.org/2001/XMLSchema" xmlns:xs="http://www.w3.org/2001/XMLSchema" xmlns:p="http://schemas.microsoft.com/office/2006/metadata/properties" xmlns:ns2="6d817329-57f0-45e1-921d-78c413a1a465" xmlns:ns3="06d20a92-dbf8-42f4-b0a0-03f9bce0730f" targetNamespace="http://schemas.microsoft.com/office/2006/metadata/properties" ma:root="true" ma:fieldsID="4c64b1f2e8302480b251caf2424700c5" ns2:_="" ns3:_="">
    <xsd:import namespace="6d817329-57f0-45e1-921d-78c413a1a465"/>
    <xsd:import namespace="06d20a92-dbf8-42f4-b0a0-03f9bce073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eting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17329-57f0-45e1-921d-78c413a1a4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20a92-dbf8-42f4-b0a0-03f9bce07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etingNotes" ma:index="21" nillable="true" ma:displayName="Meeting Notes" ma:format="Dropdown" ma:internalName="Meeting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Notes xmlns="06d20a92-dbf8-42f4-b0a0-03f9bce0730f" xsi:nil="true"/>
  </documentManagement>
</p:properties>
</file>

<file path=customXml/itemProps1.xml><?xml version="1.0" encoding="utf-8"?>
<ds:datastoreItem xmlns:ds="http://schemas.openxmlformats.org/officeDocument/2006/customXml" ds:itemID="{E20364BC-1453-475A-B0FC-F7A59F0E2364}"/>
</file>

<file path=customXml/itemProps2.xml><?xml version="1.0" encoding="utf-8"?>
<ds:datastoreItem xmlns:ds="http://schemas.openxmlformats.org/officeDocument/2006/customXml" ds:itemID="{CBC13822-071D-4D40-9EE5-6C5A2DB1060C}"/>
</file>

<file path=customXml/itemProps3.xml><?xml version="1.0" encoding="utf-8"?>
<ds:datastoreItem xmlns:ds="http://schemas.openxmlformats.org/officeDocument/2006/customXml" ds:itemID="{28325B3F-B055-4628-A00F-D36A1F681B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Uzma Azhar</dc:creator>
  <cp:keywords/>
  <dc:description/>
  <cp:lastModifiedBy>Uzma Azhar</cp:lastModifiedBy>
  <cp:revision>1</cp:revision>
  <dcterms:created xsi:type="dcterms:W3CDTF">2021-10-27T00:11:00Z</dcterms:created>
  <dcterms:modified xsi:type="dcterms:W3CDTF">2021-10-27T00:18:00Z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0x010100C6671DDA2686194995700C99E26D825A</vt:lpwstr>
  </property>
</Properties>
</file>