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6499" w14:textId="6F646B55" w:rsidR="0037464B" w:rsidRPr="0037464B" w:rsidRDefault="0037464B" w:rsidP="0037464B">
      <w:pPr>
        <w:spacing w:after="0" w:line="240" w:lineRule="auto"/>
        <w:ind w:left="720" w:hanging="360"/>
        <w:jc w:val="center"/>
        <w:rPr>
          <w:b/>
          <w:bCs/>
        </w:rPr>
      </w:pPr>
      <w:r w:rsidRPr="0037464B">
        <w:rPr>
          <w:b/>
          <w:bCs/>
        </w:rPr>
        <w:t>Afterschool Addresses the Impact of COVID-19 Factsheet References</w:t>
      </w:r>
    </w:p>
    <w:p w14:paraId="7A769C4E" w14:textId="77777777" w:rsidR="0037464B" w:rsidRDefault="0037464B" w:rsidP="0037464B">
      <w:pPr>
        <w:spacing w:after="0" w:line="240" w:lineRule="auto"/>
        <w:ind w:left="720" w:hanging="360"/>
        <w:jc w:val="center"/>
      </w:pPr>
    </w:p>
    <w:p w14:paraId="6DBD4F1A" w14:textId="77777777" w:rsidR="0037464B" w:rsidRPr="0037464B" w:rsidRDefault="0037464B" w:rsidP="0037464B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37464B">
        <w:t>Mervosh</w:t>
      </w:r>
      <w:proofErr w:type="spellEnd"/>
      <w:r w:rsidRPr="0037464B">
        <w:t xml:space="preserve">, S., Lu, D., &amp; Swales, V. (2020, April 27). </w:t>
      </w:r>
      <w:r w:rsidRPr="0037464B">
        <w:rPr>
          <w:i/>
          <w:iCs/>
        </w:rPr>
        <w:t>See Which States and Cities Have Told Residents to Stay at Home</w:t>
      </w:r>
      <w:r w:rsidRPr="0037464B">
        <w:t xml:space="preserve">. The New York Times. </w:t>
      </w:r>
      <w:hyperlink r:id="rId5" w:history="1">
        <w:r w:rsidRPr="0037464B">
          <w:rPr>
            <w:rStyle w:val="Hyperlink"/>
          </w:rPr>
          <w:t>https://www.nytimes.com/interactive/2020/us/coronavirus-stay-at-home-order.html</w:t>
        </w:r>
      </w:hyperlink>
      <w:r w:rsidRPr="0037464B">
        <w:t xml:space="preserve"> </w:t>
      </w:r>
    </w:p>
    <w:p w14:paraId="129077E8" w14:textId="6A21FA0E" w:rsidR="0037464B" w:rsidRPr="0037464B" w:rsidRDefault="0037464B" w:rsidP="0037464B">
      <w:pPr>
        <w:pStyle w:val="ListParagraph"/>
        <w:numPr>
          <w:ilvl w:val="0"/>
          <w:numId w:val="1"/>
        </w:numPr>
        <w:spacing w:after="0" w:line="240" w:lineRule="auto"/>
      </w:pPr>
      <w:r w:rsidRPr="0037464B">
        <w:rPr>
          <w:i/>
          <w:iCs/>
        </w:rPr>
        <w:t>Map: Coronavirus and School Closures in 2019-2020</w:t>
      </w:r>
      <w:r w:rsidRPr="0037464B">
        <w:t xml:space="preserve">. (2020, September 16). Education Week. </w:t>
      </w:r>
      <w:hyperlink r:id="rId6" w:history="1">
        <w:r w:rsidRPr="0037464B">
          <w:rPr>
            <w:rStyle w:val="Hyperlink"/>
          </w:rPr>
          <w:t>https://www.edweek.org/leadership/map-coronavirus-and-school-closures-in-2019-2020/2020/03</w:t>
        </w:r>
      </w:hyperlink>
      <w:r w:rsidRPr="0037464B">
        <w:t xml:space="preserve"> </w:t>
      </w:r>
    </w:p>
    <w:p w14:paraId="4B54C2A4" w14:textId="3482CDFE" w:rsidR="0037464B" w:rsidRPr="0037464B" w:rsidRDefault="0037464B" w:rsidP="0037464B">
      <w:pPr>
        <w:pStyle w:val="ListParagraph"/>
        <w:numPr>
          <w:ilvl w:val="0"/>
          <w:numId w:val="1"/>
        </w:numPr>
        <w:spacing w:after="0" w:line="240" w:lineRule="auto"/>
      </w:pPr>
      <w:r w:rsidRPr="0037464B">
        <w:t xml:space="preserve">EmpowerK12. (2020, June 10). </w:t>
      </w:r>
      <w:r w:rsidRPr="0037464B">
        <w:rPr>
          <w:i/>
        </w:rPr>
        <w:t xml:space="preserve">Quantifying the Impact of COVID-19 School Closures on Metro Atlanta Student Proficiency. </w:t>
      </w:r>
      <w:proofErr w:type="spellStart"/>
      <w:r w:rsidRPr="0037464B">
        <w:t>RedefinED</w:t>
      </w:r>
      <w:proofErr w:type="spellEnd"/>
      <w:r w:rsidRPr="0037464B">
        <w:t xml:space="preserve"> Atlanta. </w:t>
      </w:r>
      <w:hyperlink r:id="rId7" w:history="1">
        <w:r w:rsidRPr="0037464B">
          <w:rPr>
            <w:rStyle w:val="Hyperlink"/>
          </w:rPr>
          <w:t>https://redefinedatlanta.org/wp-content/uploads/2020/06/COVID-19-Impact-on-Atlanta-Student-Achievement.pdf</w:t>
        </w:r>
      </w:hyperlink>
      <w:r w:rsidRPr="0037464B">
        <w:t xml:space="preserve"> </w:t>
      </w:r>
    </w:p>
    <w:p w14:paraId="0DBBF2BC" w14:textId="19255A20" w:rsidR="0037464B" w:rsidRPr="0037464B" w:rsidRDefault="0037464B" w:rsidP="0037464B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37464B">
        <w:t xml:space="preserve">Save the Children. (2020). </w:t>
      </w:r>
      <w:r w:rsidRPr="0037464B">
        <w:rPr>
          <w:i/>
        </w:rPr>
        <w:t>Bored, Scared and Confused: A New Poll Shows How COVID-19 Is Affecting Children’s Mental Health, but the News Isn’t All Bad</w:t>
      </w:r>
    </w:p>
    <w:p w14:paraId="7E5BD203" w14:textId="48FF30BA" w:rsidR="0037464B" w:rsidRPr="0037464B" w:rsidRDefault="0037464B" w:rsidP="0037464B">
      <w:pPr>
        <w:pStyle w:val="ListParagraph"/>
        <w:numPr>
          <w:ilvl w:val="0"/>
          <w:numId w:val="1"/>
        </w:numPr>
        <w:spacing w:after="0" w:line="240" w:lineRule="auto"/>
      </w:pPr>
      <w:r w:rsidRPr="0037464B">
        <w:t xml:space="preserve">Annie E. Casey Foundation. (2020). </w:t>
      </w:r>
      <w:r w:rsidRPr="0037464B">
        <w:rPr>
          <w:i/>
        </w:rPr>
        <w:t xml:space="preserve">Georgia Indicators: COVID-19. Kids Count Data Center. </w:t>
      </w:r>
      <w:hyperlink r:id="rId8" w:anchor="GA/2/0/char/0/271">
        <w:r w:rsidRPr="0037464B">
          <w:rPr>
            <w:rStyle w:val="Hyperlink"/>
          </w:rPr>
          <w:t>https://datacenter.kidscount.org/data#GA/2/0/char/0/271</w:t>
        </w:r>
      </w:hyperlink>
    </w:p>
    <w:p w14:paraId="2394B461" w14:textId="00FD24C5" w:rsidR="0037464B" w:rsidRPr="0037464B" w:rsidRDefault="0037464B" w:rsidP="0037464B">
      <w:pPr>
        <w:pStyle w:val="ListParagraph"/>
        <w:numPr>
          <w:ilvl w:val="0"/>
          <w:numId w:val="1"/>
        </w:numPr>
        <w:spacing w:after="0" w:line="240" w:lineRule="auto"/>
      </w:pPr>
      <w:r w:rsidRPr="0037464B">
        <w:rPr>
          <w:i/>
          <w:iCs/>
        </w:rPr>
        <w:t>Preparing for Back to School and Navigating Summer in the Time of COVID-19</w:t>
      </w:r>
      <w:r w:rsidRPr="0037464B">
        <w:t xml:space="preserve">. (2020, September). Afterschool Alliance. </w:t>
      </w:r>
      <w:hyperlink r:id="rId9">
        <w:r w:rsidRPr="0037464B">
          <w:rPr>
            <w:rStyle w:val="Hyperlink"/>
          </w:rPr>
          <w:t>http://afterschoolalliance.org/documents/Afterschool-COVID-19-Wave-2-Brief.pdf</w:t>
        </w:r>
      </w:hyperlink>
      <w:r w:rsidRPr="0037464B">
        <w:t xml:space="preserve"> </w:t>
      </w:r>
    </w:p>
    <w:p w14:paraId="1AD8A74F" w14:textId="0A783AD7" w:rsidR="0037464B" w:rsidRPr="0037464B" w:rsidRDefault="0037464B" w:rsidP="0037464B">
      <w:pPr>
        <w:pStyle w:val="ListParagraph"/>
        <w:numPr>
          <w:ilvl w:val="0"/>
          <w:numId w:val="1"/>
        </w:numPr>
        <w:spacing w:after="0" w:line="240" w:lineRule="auto"/>
      </w:pPr>
      <w:r w:rsidRPr="0037464B">
        <w:t>Annie E. Casey Foundation. (2020). Georgia Indicators: COVID-19. Kids Count Data Center.</w:t>
      </w:r>
    </w:p>
    <w:p w14:paraId="01AA331B" w14:textId="77777777" w:rsidR="0037464B" w:rsidRPr="0037464B" w:rsidRDefault="0037464B" w:rsidP="0037464B">
      <w:pPr>
        <w:pStyle w:val="FootnoteTex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37464B">
        <w:rPr>
          <w:rFonts w:cstheme="minorHAnsi"/>
          <w:sz w:val="22"/>
          <w:szCs w:val="22"/>
        </w:rPr>
        <w:t xml:space="preserve">Afterschool Alliance. (2021, January). </w:t>
      </w:r>
      <w:r w:rsidRPr="0037464B">
        <w:rPr>
          <w:rFonts w:cstheme="minorHAnsi"/>
          <w:i/>
          <w:iCs/>
          <w:sz w:val="22"/>
          <w:szCs w:val="22"/>
        </w:rPr>
        <w:t>America After 3PM for Latinx Families and Communities</w:t>
      </w:r>
      <w:r w:rsidRPr="0037464B">
        <w:rPr>
          <w:rFonts w:cstheme="minorHAnsi"/>
          <w:sz w:val="22"/>
          <w:szCs w:val="22"/>
        </w:rPr>
        <w:t xml:space="preserve">. </w:t>
      </w:r>
      <w:hyperlink r:id="rId10" w:history="1">
        <w:r w:rsidRPr="0037464B">
          <w:rPr>
            <w:rStyle w:val="Hyperlink"/>
            <w:rFonts w:cstheme="minorHAnsi"/>
            <w:sz w:val="22"/>
            <w:szCs w:val="22"/>
          </w:rPr>
          <w:t>http://afterschoolalliance.org/documents/AA3PM-2020/AA3PM-Latinx-Communities-2020-Fact-Sheet.pdf</w:t>
        </w:r>
      </w:hyperlink>
    </w:p>
    <w:p w14:paraId="7977509F" w14:textId="4175F018" w:rsidR="0037464B" w:rsidRPr="0037464B" w:rsidRDefault="0037464B" w:rsidP="0037464B">
      <w:pPr>
        <w:pStyle w:val="NoSpacing"/>
        <w:numPr>
          <w:ilvl w:val="0"/>
          <w:numId w:val="1"/>
        </w:numPr>
        <w:rPr>
          <w:rFonts w:cs="Calibri"/>
        </w:rPr>
      </w:pPr>
      <w:r w:rsidRPr="0037464B">
        <w:rPr>
          <w:rFonts w:cs="Calibri"/>
        </w:rPr>
        <w:t xml:space="preserve">Georgia Department of Labor. (2020). </w:t>
      </w:r>
      <w:r w:rsidRPr="0037464B">
        <w:rPr>
          <w:rFonts w:cs="Calibri"/>
          <w:i/>
        </w:rPr>
        <w:t>Business Layoff and Closure Listing</w:t>
      </w:r>
      <w:r w:rsidRPr="0037464B">
        <w:rPr>
          <w:rFonts w:cs="Calibri"/>
        </w:rPr>
        <w:t xml:space="preserve">. </w:t>
      </w:r>
      <w:hyperlink r:id="rId11">
        <w:r w:rsidRPr="0037464B">
          <w:rPr>
            <w:rStyle w:val="Hyperlink"/>
            <w:rFonts w:eastAsia="Times New Roman" w:cs="Calibri"/>
            <w:color w:val="0563C1"/>
          </w:rPr>
          <w:t>https://www.dol.state.ga.us/public/es/warn/searchwarns</w:t>
        </w:r>
      </w:hyperlink>
    </w:p>
    <w:p w14:paraId="715CDE58" w14:textId="6488B194" w:rsidR="0037464B" w:rsidRPr="0037464B" w:rsidRDefault="0037464B" w:rsidP="0037464B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37464B">
        <w:rPr>
          <w:i/>
          <w:sz w:val="22"/>
          <w:szCs w:val="22"/>
        </w:rPr>
        <w:t>Afterschool Alliance COVID-19 Tracking Program Provider Survey - Waves 1-5 Comparison</w:t>
      </w:r>
      <w:r w:rsidRPr="0037464B">
        <w:rPr>
          <w:sz w:val="22"/>
          <w:szCs w:val="22"/>
        </w:rPr>
        <w:t xml:space="preserve"> (August 2021). </w:t>
      </w:r>
      <w:hyperlink r:id="rId12" w:history="1">
        <w:r w:rsidRPr="0037464B">
          <w:rPr>
            <w:rStyle w:val="Hyperlink"/>
            <w:sz w:val="22"/>
            <w:szCs w:val="22"/>
          </w:rPr>
          <w:t>http://www.afterschoolalliance.org/documents/Afterschool-COVID-19-Wave-1-2-3-4-5-Provider-Comparison-Survey-Toplines.pdf</w:t>
        </w:r>
      </w:hyperlink>
    </w:p>
    <w:p w14:paraId="12CAC1A5" w14:textId="6B116FA7" w:rsidR="0037464B" w:rsidRPr="0037464B" w:rsidRDefault="0037464B" w:rsidP="0037464B">
      <w:pPr>
        <w:pStyle w:val="NoSpacing"/>
        <w:numPr>
          <w:ilvl w:val="0"/>
          <w:numId w:val="1"/>
        </w:numPr>
        <w:rPr>
          <w:rFonts w:cs="Calibri"/>
        </w:rPr>
      </w:pPr>
      <w:r w:rsidRPr="0037464B">
        <w:rPr>
          <w:rFonts w:cs="Calibri"/>
          <w:i/>
          <w:iCs/>
        </w:rPr>
        <w:t>Afterschool in the Time of COVID-19</w:t>
      </w:r>
      <w:r w:rsidRPr="0037464B">
        <w:rPr>
          <w:rFonts w:cs="Calibri"/>
        </w:rPr>
        <w:t xml:space="preserve">. (2020, July). Afterschool Alliance. </w:t>
      </w:r>
      <w:hyperlink r:id="rId13">
        <w:r w:rsidRPr="0037464B">
          <w:rPr>
            <w:rStyle w:val="Hyperlink"/>
            <w:rFonts w:eastAsia="Times New Roman" w:cs="Calibri"/>
            <w:color w:val="0563C1"/>
          </w:rPr>
          <w:t>http://afterschoolalliance.org/documents/Afterschool-COVID-19-Wave-1-Fact-Sheet.pdf</w:t>
        </w:r>
      </w:hyperlink>
    </w:p>
    <w:p w14:paraId="07738B2C" w14:textId="16F5414C" w:rsidR="0037464B" w:rsidRPr="0037464B" w:rsidRDefault="0037464B" w:rsidP="0037464B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37464B">
        <w:rPr>
          <w:i/>
          <w:sz w:val="22"/>
          <w:szCs w:val="22"/>
        </w:rPr>
        <w:t>Afterschool Alliance COVID-19 Tracking Program Provider Survey - Waves 1-5 Comparison</w:t>
      </w:r>
      <w:r w:rsidRPr="0037464B">
        <w:rPr>
          <w:sz w:val="22"/>
          <w:szCs w:val="22"/>
        </w:rPr>
        <w:t xml:space="preserve"> (August 2021). </w:t>
      </w:r>
    </w:p>
    <w:p w14:paraId="76AEBB3F" w14:textId="59D6BC2D" w:rsidR="0037464B" w:rsidRPr="0037464B" w:rsidRDefault="0037464B" w:rsidP="0037464B">
      <w:pPr>
        <w:pStyle w:val="NoSpacing"/>
        <w:numPr>
          <w:ilvl w:val="0"/>
          <w:numId w:val="1"/>
        </w:numPr>
        <w:rPr>
          <w:rFonts w:cstheme="minorHAnsi"/>
        </w:rPr>
      </w:pPr>
      <w:r w:rsidRPr="0037464B">
        <w:rPr>
          <w:rFonts w:cstheme="minorHAnsi"/>
        </w:rPr>
        <w:t xml:space="preserve">Afterschool Alliance. (2020, December). Georgia After 3pm. </w:t>
      </w:r>
      <w:hyperlink r:id="rId14">
        <w:r w:rsidRPr="0037464B">
          <w:rPr>
            <w:rStyle w:val="Hyperlink"/>
            <w:rFonts w:eastAsia="Times New Roman" w:cstheme="minorHAnsi"/>
            <w:color w:val="0563C1"/>
          </w:rPr>
          <w:t>http://afterschoolalliance.org/documents/AA3PM-2020/GA-AA3PM-2020-Fact-Sheet.pdf</w:t>
        </w:r>
      </w:hyperlink>
    </w:p>
    <w:p w14:paraId="28525CCB" w14:textId="1DFDF3B3" w:rsidR="0037464B" w:rsidRPr="0037464B" w:rsidRDefault="0037464B" w:rsidP="0037464B">
      <w:pPr>
        <w:pStyle w:val="NoSpacing"/>
        <w:numPr>
          <w:ilvl w:val="0"/>
          <w:numId w:val="1"/>
        </w:numPr>
      </w:pPr>
      <w:r w:rsidRPr="0037464B">
        <w:rPr>
          <w:i/>
          <w:iCs/>
        </w:rPr>
        <w:t>Afterschool and Summer COVID-19 Response: Helping to Meet Students’ Learning Needs</w:t>
      </w:r>
      <w:r w:rsidRPr="0037464B">
        <w:t xml:space="preserve">. (2020). Afterschool Alliance.  </w:t>
      </w:r>
      <w:hyperlink r:id="rId15">
        <w:r w:rsidRPr="0037464B">
          <w:rPr>
            <w:rStyle w:val="Hyperlink"/>
            <w:rFonts w:eastAsia="Times New Roman"/>
            <w:color w:val="0563C1"/>
          </w:rPr>
          <w:t>http://afterschoolalliance.org/documents/AA%20Helping%20to%20Meet%20Student%20Learning%20Needs.pdf</w:t>
        </w:r>
      </w:hyperlink>
    </w:p>
    <w:p w14:paraId="7ABEA9CA" w14:textId="327ADC57" w:rsidR="0037464B" w:rsidRPr="0037464B" w:rsidRDefault="0037464B" w:rsidP="0037464B">
      <w:pPr>
        <w:pStyle w:val="NoSpacing"/>
        <w:numPr>
          <w:ilvl w:val="0"/>
          <w:numId w:val="1"/>
        </w:numPr>
        <w:rPr>
          <w:rFonts w:cs="Calibri"/>
        </w:rPr>
      </w:pPr>
      <w:r w:rsidRPr="0037464B">
        <w:rPr>
          <w:rFonts w:ascii="Calibri" w:eastAsia="Calibri" w:hAnsi="Calibri" w:cs="Calibri"/>
          <w:i/>
          <w:iCs/>
        </w:rPr>
        <w:t>Preparing for Back to School and Navigating Summer in the Time of COVID-19</w:t>
      </w:r>
      <w:r w:rsidRPr="0037464B">
        <w:rPr>
          <w:rFonts w:ascii="Calibri" w:eastAsia="Calibri" w:hAnsi="Calibri" w:cs="Calibri"/>
        </w:rPr>
        <w:t xml:space="preserve">. (2020, September). Afterschool Alliance. </w:t>
      </w:r>
      <w:hyperlink r:id="rId16">
        <w:r w:rsidRPr="0037464B">
          <w:rPr>
            <w:rFonts w:ascii="Calibri" w:eastAsia="Times New Roman" w:hAnsi="Calibri" w:cs="Calibri"/>
            <w:color w:val="0563C1"/>
            <w:u w:val="single"/>
          </w:rPr>
          <w:t>http://afterschoolalliance.org/documents/Afterschool-COVID-19-Wave-2-Brief.pdf</w:t>
        </w:r>
      </w:hyperlink>
    </w:p>
    <w:p w14:paraId="6D8322F2" w14:textId="77777777" w:rsidR="0037464B" w:rsidRPr="0037464B" w:rsidRDefault="0037464B" w:rsidP="0037464B">
      <w:pPr>
        <w:pStyle w:val="NoSpacing"/>
        <w:numPr>
          <w:ilvl w:val="0"/>
          <w:numId w:val="1"/>
        </w:numPr>
        <w:rPr>
          <w:rFonts w:cstheme="minorHAnsi"/>
        </w:rPr>
      </w:pPr>
      <w:r w:rsidRPr="0037464B">
        <w:t>Ibid.</w:t>
      </w:r>
    </w:p>
    <w:p w14:paraId="290CC659" w14:textId="77777777" w:rsidR="0037464B" w:rsidRPr="0037464B" w:rsidRDefault="0037464B" w:rsidP="0037464B">
      <w:pPr>
        <w:pStyle w:val="NoSpacing"/>
        <w:numPr>
          <w:ilvl w:val="0"/>
          <w:numId w:val="1"/>
        </w:numPr>
        <w:rPr>
          <w:rFonts w:cstheme="minorHAnsi"/>
        </w:rPr>
      </w:pPr>
      <w:r w:rsidRPr="0037464B">
        <w:rPr>
          <w:rFonts w:ascii="Calibri" w:eastAsia="Calibri" w:hAnsi="Calibri" w:cs="Times New Roman"/>
        </w:rPr>
        <w:t xml:space="preserve">Afterschool Alliance. </w:t>
      </w:r>
      <w:r w:rsidRPr="0037464B">
        <w:rPr>
          <w:rFonts w:ascii="Calibri" w:eastAsia="Calibri" w:hAnsi="Calibri" w:cs="Times New Roman"/>
          <w:i/>
        </w:rPr>
        <w:t>COVID-19 Tracking Program Provider Survey - Waves 1-5 Comparison</w:t>
      </w:r>
      <w:r w:rsidRPr="0037464B">
        <w:rPr>
          <w:rFonts w:ascii="Calibri" w:eastAsia="Calibri" w:hAnsi="Calibri" w:cs="Times New Roman"/>
        </w:rPr>
        <w:t xml:space="preserve"> (August 2021).</w:t>
      </w:r>
    </w:p>
    <w:p w14:paraId="1D028F85" w14:textId="7A159547" w:rsidR="0037464B" w:rsidRPr="0037464B" w:rsidRDefault="0037464B" w:rsidP="0037464B">
      <w:pPr>
        <w:pStyle w:val="NoSpacing"/>
        <w:numPr>
          <w:ilvl w:val="0"/>
          <w:numId w:val="1"/>
        </w:numPr>
        <w:rPr>
          <w:rFonts w:cstheme="minorHAnsi"/>
        </w:rPr>
      </w:pPr>
      <w:r w:rsidRPr="0037464B">
        <w:rPr>
          <w:rFonts w:ascii="Calibri" w:eastAsia="Calibri" w:hAnsi="Calibri" w:cs="Times New Roman"/>
        </w:rPr>
        <w:t>Ibid.</w:t>
      </w:r>
    </w:p>
    <w:p w14:paraId="12EED624" w14:textId="6B5E67EC" w:rsidR="00980810" w:rsidRPr="0037464B" w:rsidRDefault="00980810" w:rsidP="0037464B">
      <w:pPr>
        <w:spacing w:after="0" w:line="240" w:lineRule="auto"/>
        <w:ind w:left="360"/>
      </w:pPr>
    </w:p>
    <w:sectPr w:rsidR="00980810" w:rsidRPr="00374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BFC"/>
    <w:multiLevelType w:val="hybridMultilevel"/>
    <w:tmpl w:val="27041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07802"/>
    <w:multiLevelType w:val="hybridMultilevel"/>
    <w:tmpl w:val="512A2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4B"/>
    <w:rsid w:val="0037464B"/>
    <w:rsid w:val="0098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6FA8B"/>
  <w15:chartTrackingRefBased/>
  <w15:docId w15:val="{4C0E5A9E-BF3F-4069-96E1-8080C415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6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64B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37464B"/>
    <w:rPr>
      <w:vertAlign w:val="superscript"/>
    </w:rPr>
  </w:style>
  <w:style w:type="paragraph" w:styleId="NoSpacing">
    <w:name w:val="No Spacing"/>
    <w:uiPriority w:val="1"/>
    <w:qFormat/>
    <w:rsid w:val="0037464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3746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464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74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center.kidscount.org/data" TargetMode="External"/><Relationship Id="rId13" Type="http://schemas.openxmlformats.org/officeDocument/2006/relationships/hyperlink" Target="http://afterschoolalliance.org/documents/Afterschool-COVID-19-Wave-1-Fact-Sheet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redefinedatlanta.org/wp-content/uploads/2020/06/COVID-19-Impact-on-Atlanta-Student-Achievement.pdf" TargetMode="External"/><Relationship Id="rId12" Type="http://schemas.openxmlformats.org/officeDocument/2006/relationships/hyperlink" Target="http://www.afterschoolalliance.org/documents/Afterschool-COVID-19-Wave-1-2-3-4-5-Provider-Comparison-Survey-Toplines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fterschoolalliance.org/documents/Afterschool-COVID-19-Wave-2-Brief.pdf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edweek.org/leadership/map-coronavirus-and-school-closures-in-2019-2020/2020/03" TargetMode="External"/><Relationship Id="rId11" Type="http://schemas.openxmlformats.org/officeDocument/2006/relationships/hyperlink" Target="https://www.dol.state.ga.us/public/es/warn/searchwarns" TargetMode="External"/><Relationship Id="rId5" Type="http://schemas.openxmlformats.org/officeDocument/2006/relationships/hyperlink" Target="https://www.nytimes.com/interactive/2020/us/coronavirus-stay-at-home-order.html" TargetMode="External"/><Relationship Id="rId15" Type="http://schemas.openxmlformats.org/officeDocument/2006/relationships/hyperlink" Target="http://afterschoolalliance.org/documents/AA%20Helping%20to%20Meet%20Student%20Learning%20Needs.pdf" TargetMode="External"/><Relationship Id="rId10" Type="http://schemas.openxmlformats.org/officeDocument/2006/relationships/hyperlink" Target="http://afterschoolalliance.org/documents/AA3PM-2020/AA3PM-Latinx-Communities-2020-Fact-Sheet.pdf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afterschoolalliance.org/documents/Afterschool-COVID-19-Wave-2-Brief.pdf" TargetMode="External"/><Relationship Id="rId14" Type="http://schemas.openxmlformats.org/officeDocument/2006/relationships/hyperlink" Target="http://afterschoolalliance.org/documents/AA3PM-2020/GA-AA3PM-2020-Fact-She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1DDA2686194995700C99E26D825A" ma:contentTypeVersion="14" ma:contentTypeDescription="Create a new document." ma:contentTypeScope="" ma:versionID="b1e71cc9f612b68e797fe25d93d80e4d">
  <xsd:schema xmlns:xsd="http://www.w3.org/2001/XMLSchema" xmlns:xs="http://www.w3.org/2001/XMLSchema" xmlns:p="http://schemas.microsoft.com/office/2006/metadata/properties" xmlns:ns2="6d817329-57f0-45e1-921d-78c413a1a465" xmlns:ns3="06d20a92-dbf8-42f4-b0a0-03f9bce0730f" targetNamespace="http://schemas.microsoft.com/office/2006/metadata/properties" ma:root="true" ma:fieldsID="4c64b1f2e8302480b251caf2424700c5" ns2:_="" ns3:_="">
    <xsd:import namespace="6d817329-57f0-45e1-921d-78c413a1a465"/>
    <xsd:import namespace="06d20a92-dbf8-42f4-b0a0-03f9bce073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eting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17329-57f0-45e1-921d-78c413a1a4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20a92-dbf8-42f4-b0a0-03f9bce07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etingNotes" ma:index="21" nillable="true" ma:displayName="Meeting Notes" ma:format="Dropdown" ma:internalName="Meeting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Notes xmlns="06d20a92-dbf8-42f4-b0a0-03f9bce0730f" xsi:nil="true"/>
  </documentManagement>
</p:properties>
</file>

<file path=customXml/itemProps1.xml><?xml version="1.0" encoding="utf-8"?>
<ds:datastoreItem xmlns:ds="http://schemas.openxmlformats.org/officeDocument/2006/customXml" ds:itemID="{64F8177C-E2B5-4988-8D23-2619C31C3D46}"/>
</file>

<file path=customXml/itemProps2.xml><?xml version="1.0" encoding="utf-8"?>
<ds:datastoreItem xmlns:ds="http://schemas.openxmlformats.org/officeDocument/2006/customXml" ds:itemID="{BDB28DB0-DF2B-40CC-B992-4581F545450A}"/>
</file>

<file path=customXml/itemProps3.xml><?xml version="1.0" encoding="utf-8"?>
<ds:datastoreItem xmlns:ds="http://schemas.openxmlformats.org/officeDocument/2006/customXml" ds:itemID="{30645CA8-5C60-49D5-9CE4-B4FC96E3C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Uzma Azhar</dc:creator>
  <cp:keywords/>
  <dc:description/>
  <cp:lastModifiedBy>Uzma Azhar</cp:lastModifiedBy>
  <cp:revision>1</cp:revision>
  <dcterms:created xsi:type="dcterms:W3CDTF">2022-02-18T15:38:00Z</dcterms:created>
  <dcterms:modified xsi:type="dcterms:W3CDTF">2022-02-18T15:49:00Z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0x010100C6671DDA2686194995700C99E26D825A</vt:lpwstr>
  </property>
</Properties>
</file>